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6FC3" w14:textId="78F03B69" w:rsidR="00705F73" w:rsidRPr="00F40879" w:rsidRDefault="00B47C53" w:rsidP="6A97EC1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40879">
        <w:rPr>
          <w:rFonts w:ascii="Arial" w:hAnsi="Arial" w:cs="Arial"/>
          <w:b/>
          <w:bCs/>
          <w:sz w:val="24"/>
          <w:szCs w:val="24"/>
        </w:rPr>
        <w:t>6.1.</w:t>
      </w:r>
      <w:r w:rsidR="00FE21E8">
        <w:rPr>
          <w:rFonts w:ascii="Arial" w:hAnsi="Arial" w:cs="Arial"/>
          <w:b/>
          <w:bCs/>
          <w:sz w:val="24"/>
          <w:szCs w:val="24"/>
        </w:rPr>
        <w:t>6</w:t>
      </w:r>
      <w:r w:rsidRPr="00F40879">
        <w:rPr>
          <w:rFonts w:ascii="Arial" w:hAnsi="Arial" w:cs="Arial"/>
          <w:b/>
          <w:bCs/>
          <w:sz w:val="24"/>
          <w:szCs w:val="24"/>
        </w:rPr>
        <w:t xml:space="preserve"> PROGRAMA </w:t>
      </w:r>
      <w:r w:rsidR="00DC520C" w:rsidRPr="00F40879">
        <w:rPr>
          <w:rFonts w:ascii="Arial" w:hAnsi="Arial" w:cs="Arial"/>
          <w:b/>
          <w:bCs/>
          <w:sz w:val="24"/>
          <w:szCs w:val="24"/>
        </w:rPr>
        <w:t>PARA LA INVESTIGACIÓN UNIVERSITARIA ARGENTINA</w:t>
      </w:r>
    </w:p>
    <w:p w14:paraId="18FE33E1" w14:textId="15FD25CD" w:rsidR="00B0725D" w:rsidRPr="00F40879" w:rsidRDefault="00DC520C" w:rsidP="00F408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 xml:space="preserve">Subsecretario de Políticas </w:t>
      </w:r>
      <w:r w:rsidR="00F40879" w:rsidRPr="00F40879">
        <w:rPr>
          <w:rFonts w:ascii="Arial" w:hAnsi="Arial" w:cs="Arial"/>
          <w:b/>
          <w:bCs/>
          <w:sz w:val="20"/>
          <w:szCs w:val="20"/>
        </w:rPr>
        <w:t>Universitarias</w:t>
      </w:r>
      <w:r w:rsidR="00B0725D" w:rsidRPr="00F40879">
        <w:rPr>
          <w:rFonts w:ascii="Arial" w:hAnsi="Arial" w:cs="Arial"/>
          <w:b/>
          <w:bCs/>
          <w:sz w:val="20"/>
          <w:szCs w:val="20"/>
        </w:rPr>
        <w:t xml:space="preserve">: </w:t>
      </w:r>
      <w:r w:rsidR="00B0725D" w:rsidRPr="00F40879">
        <w:rPr>
          <w:rFonts w:ascii="Arial" w:hAnsi="Arial" w:cs="Arial"/>
          <w:sz w:val="20"/>
          <w:szCs w:val="20"/>
        </w:rPr>
        <w:t xml:space="preserve">Mg. </w:t>
      </w:r>
      <w:r w:rsidRPr="00F40879">
        <w:rPr>
          <w:rFonts w:ascii="Arial" w:hAnsi="Arial" w:cs="Arial"/>
          <w:sz w:val="20"/>
          <w:szCs w:val="20"/>
        </w:rPr>
        <w:t xml:space="preserve">Daniel </w:t>
      </w:r>
      <w:proofErr w:type="spellStart"/>
      <w:r w:rsidRPr="00F40879">
        <w:rPr>
          <w:rFonts w:ascii="Arial" w:hAnsi="Arial" w:cs="Arial"/>
          <w:sz w:val="20"/>
          <w:szCs w:val="20"/>
        </w:rPr>
        <w:t>Lopez</w:t>
      </w:r>
      <w:proofErr w:type="spellEnd"/>
    </w:p>
    <w:p w14:paraId="4CAAA364" w14:textId="48B10460" w:rsidR="00705F73" w:rsidRPr="00F40879" w:rsidRDefault="00705F73" w:rsidP="00F408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>Coordinación</w:t>
      </w:r>
      <w:r w:rsidR="00DC520C" w:rsidRPr="00F40879">
        <w:rPr>
          <w:rFonts w:ascii="Arial" w:hAnsi="Arial" w:cs="Arial"/>
          <w:b/>
          <w:bCs/>
          <w:sz w:val="20"/>
          <w:szCs w:val="20"/>
        </w:rPr>
        <w:t xml:space="preserve"> técnica</w:t>
      </w:r>
      <w:r w:rsidRPr="00F40879">
        <w:rPr>
          <w:rFonts w:ascii="Arial" w:hAnsi="Arial" w:cs="Arial"/>
          <w:b/>
          <w:bCs/>
          <w:sz w:val="20"/>
          <w:szCs w:val="20"/>
        </w:rPr>
        <w:t>:</w:t>
      </w:r>
      <w:r w:rsidRPr="00F40879">
        <w:rPr>
          <w:rFonts w:ascii="Arial" w:hAnsi="Arial" w:cs="Arial"/>
          <w:sz w:val="20"/>
          <w:szCs w:val="20"/>
        </w:rPr>
        <w:t xml:space="preserve"> </w:t>
      </w:r>
      <w:r w:rsidR="00DC520C" w:rsidRPr="00F40879">
        <w:rPr>
          <w:rFonts w:ascii="Arial" w:hAnsi="Arial" w:cs="Arial"/>
          <w:sz w:val="20"/>
          <w:szCs w:val="20"/>
        </w:rPr>
        <w:t xml:space="preserve">Dr. Ing. Carlos De </w:t>
      </w:r>
      <w:proofErr w:type="spellStart"/>
      <w:r w:rsidR="00DC520C" w:rsidRPr="00F40879">
        <w:rPr>
          <w:rFonts w:ascii="Arial" w:hAnsi="Arial" w:cs="Arial"/>
          <w:sz w:val="20"/>
          <w:szCs w:val="20"/>
        </w:rPr>
        <w:t>Marziani</w:t>
      </w:r>
      <w:proofErr w:type="spellEnd"/>
    </w:p>
    <w:p w14:paraId="1DB1F0EB" w14:textId="5018CB22" w:rsidR="00381FE9" w:rsidRPr="00F40879" w:rsidRDefault="00381FE9" w:rsidP="00F408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>Equipo de Rendiciones de cuentas:</w:t>
      </w:r>
      <w:r w:rsidRPr="00F40879">
        <w:rPr>
          <w:rFonts w:ascii="Arial" w:hAnsi="Arial" w:cs="Arial"/>
          <w:sz w:val="20"/>
          <w:szCs w:val="20"/>
        </w:rPr>
        <w:t xml:space="preserve"> </w:t>
      </w:r>
      <w:r w:rsidR="00077DBA" w:rsidRPr="00077DBA">
        <w:rPr>
          <w:rFonts w:ascii="Arial" w:hAnsi="Arial" w:cs="Arial"/>
          <w:sz w:val="20"/>
          <w:szCs w:val="20"/>
        </w:rPr>
        <w:t>Mónica Cabrero</w:t>
      </w:r>
    </w:p>
    <w:p w14:paraId="5C1C101E" w14:textId="337872C0" w:rsidR="00381FE9" w:rsidRPr="00F40879" w:rsidRDefault="00381FE9" w:rsidP="00F408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>Equipo Técnico:</w:t>
      </w:r>
      <w:r w:rsidRPr="00F40879">
        <w:rPr>
          <w:rFonts w:ascii="Arial" w:hAnsi="Arial" w:cs="Arial"/>
          <w:sz w:val="20"/>
          <w:szCs w:val="20"/>
        </w:rPr>
        <w:t xml:space="preserve"> </w:t>
      </w:r>
      <w:r w:rsidR="00DC520C" w:rsidRPr="00F40879">
        <w:rPr>
          <w:rFonts w:ascii="Arial" w:hAnsi="Arial" w:cs="Arial"/>
          <w:sz w:val="20"/>
          <w:szCs w:val="20"/>
        </w:rPr>
        <w:t>Joaquín Peña</w:t>
      </w:r>
    </w:p>
    <w:p w14:paraId="25640F50" w14:textId="1C530BB4" w:rsidR="00705F73" w:rsidRPr="00F40879" w:rsidRDefault="00705F73" w:rsidP="00F4087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>Ubicación física:</w:t>
      </w:r>
      <w:r w:rsidRPr="00F40879">
        <w:rPr>
          <w:rFonts w:ascii="Arial" w:hAnsi="Arial" w:cs="Arial"/>
          <w:sz w:val="20"/>
          <w:szCs w:val="20"/>
        </w:rPr>
        <w:t xml:space="preserve"> </w:t>
      </w:r>
      <w:r w:rsidR="00D20EF7" w:rsidRPr="00F40879">
        <w:rPr>
          <w:rFonts w:ascii="Arial" w:hAnsi="Arial" w:cs="Arial"/>
          <w:sz w:val="20"/>
          <w:szCs w:val="20"/>
        </w:rPr>
        <w:t>Pizzurno 935, Piso 2, oficinas 203. Ciudad Autónoma de Buenos Aires (C1020ACA)</w:t>
      </w:r>
    </w:p>
    <w:p w14:paraId="21922D4F" w14:textId="77777777" w:rsidR="00EA3621" w:rsidRPr="00F40879" w:rsidRDefault="62EE81D5" w:rsidP="00F40879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4087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Teléfono</w:t>
      </w:r>
      <w:r w:rsidRPr="00F40879">
        <w:rPr>
          <w:rFonts w:ascii="Arial" w:eastAsia="Calibri" w:hAnsi="Arial" w:cs="Arial"/>
          <w:color w:val="000000" w:themeColor="text1"/>
          <w:sz w:val="20"/>
          <w:szCs w:val="20"/>
        </w:rPr>
        <w:t xml:space="preserve">: (54) (11) </w:t>
      </w:r>
      <w:r w:rsidR="67FCFC6F" w:rsidRPr="00F40879">
        <w:rPr>
          <w:rFonts w:ascii="Arial" w:eastAsia="Calibri" w:hAnsi="Arial" w:cs="Arial"/>
          <w:color w:val="000000" w:themeColor="text1"/>
          <w:sz w:val="20"/>
          <w:szCs w:val="20"/>
        </w:rPr>
        <w:t>4129-1979</w:t>
      </w:r>
    </w:p>
    <w:p w14:paraId="2CC11895" w14:textId="5E92092F" w:rsidR="62EE81D5" w:rsidRPr="00F40879" w:rsidRDefault="62EE81D5" w:rsidP="00F40879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4087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Correo electrónico: </w:t>
      </w:r>
      <w:r w:rsidR="00EA3621" w:rsidRPr="00F40879">
        <w:rPr>
          <w:rFonts w:ascii="Arial" w:eastAsia="Calibri" w:hAnsi="Arial" w:cs="Arial"/>
          <w:sz w:val="20"/>
          <w:szCs w:val="20"/>
        </w:rPr>
        <w:t>prinuar</w:t>
      </w:r>
      <w:r w:rsidR="00B915BD" w:rsidRPr="00F40879">
        <w:rPr>
          <w:rFonts w:ascii="Arial" w:eastAsia="Calibri" w:hAnsi="Arial" w:cs="Arial"/>
          <w:sz w:val="20"/>
          <w:szCs w:val="20"/>
        </w:rPr>
        <w:t>@educacion.gob.ar</w:t>
      </w:r>
    </w:p>
    <w:p w14:paraId="1351752E" w14:textId="77777777" w:rsidR="000D1507" w:rsidRPr="00F40879" w:rsidRDefault="000D1507" w:rsidP="000D1507">
      <w:pPr>
        <w:jc w:val="both"/>
        <w:rPr>
          <w:rFonts w:ascii="Arial" w:hAnsi="Arial" w:cs="Arial"/>
          <w:sz w:val="20"/>
          <w:szCs w:val="20"/>
        </w:rPr>
      </w:pPr>
    </w:p>
    <w:p w14:paraId="25F2FCA8" w14:textId="1D196854" w:rsidR="000D1507" w:rsidRPr="00F40879" w:rsidRDefault="004F6E98" w:rsidP="000D150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40879">
        <w:rPr>
          <w:rFonts w:ascii="Arial" w:hAnsi="Arial" w:cs="Arial"/>
          <w:b/>
          <w:bCs/>
          <w:sz w:val="20"/>
          <w:szCs w:val="20"/>
        </w:rPr>
        <w:t>Descrip</w:t>
      </w:r>
      <w:r w:rsidR="005119B2" w:rsidRPr="00F40879">
        <w:rPr>
          <w:rFonts w:ascii="Arial" w:hAnsi="Arial" w:cs="Arial"/>
          <w:b/>
          <w:bCs/>
          <w:sz w:val="20"/>
          <w:szCs w:val="20"/>
        </w:rPr>
        <w:t>c</w:t>
      </w:r>
      <w:r w:rsidRPr="00F40879">
        <w:rPr>
          <w:rFonts w:ascii="Arial" w:hAnsi="Arial" w:cs="Arial"/>
          <w:b/>
          <w:bCs/>
          <w:sz w:val="20"/>
          <w:szCs w:val="20"/>
        </w:rPr>
        <w:t>i</w:t>
      </w:r>
      <w:r w:rsidR="005119B2" w:rsidRPr="00F40879">
        <w:rPr>
          <w:rFonts w:ascii="Arial" w:hAnsi="Arial" w:cs="Arial"/>
          <w:b/>
          <w:bCs/>
          <w:sz w:val="20"/>
          <w:szCs w:val="20"/>
        </w:rPr>
        <w:t>ó</w:t>
      </w:r>
      <w:r w:rsidRPr="00F40879">
        <w:rPr>
          <w:rFonts w:ascii="Arial" w:hAnsi="Arial" w:cs="Arial"/>
          <w:b/>
          <w:bCs/>
          <w:sz w:val="20"/>
          <w:szCs w:val="20"/>
        </w:rPr>
        <w:t>n</w:t>
      </w:r>
    </w:p>
    <w:p w14:paraId="498871E4" w14:textId="7CB23FDB" w:rsidR="00F72DCF" w:rsidRPr="00F40879" w:rsidRDefault="0076496B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E</w:t>
      </w:r>
      <w:r w:rsidR="00F72DCF" w:rsidRPr="00F40879">
        <w:rPr>
          <w:rFonts w:ascii="Arial" w:hAnsi="Arial" w:cs="Arial"/>
          <w:sz w:val="20"/>
          <w:szCs w:val="20"/>
        </w:rPr>
        <w:t xml:space="preserve">l Programa para la Investigación Universitaria Argentina </w:t>
      </w:r>
      <w:r w:rsidR="004E7BD1" w:rsidRPr="00F40879">
        <w:rPr>
          <w:rFonts w:ascii="Arial" w:hAnsi="Arial" w:cs="Arial"/>
          <w:sz w:val="20"/>
          <w:szCs w:val="20"/>
        </w:rPr>
        <w:t>busca</w:t>
      </w:r>
      <w:r w:rsidR="00F72DCF" w:rsidRPr="00F40879">
        <w:rPr>
          <w:rFonts w:ascii="Arial" w:hAnsi="Arial" w:cs="Arial"/>
          <w:sz w:val="20"/>
          <w:szCs w:val="20"/>
        </w:rPr>
        <w:t xml:space="preserve"> institucionalizar la figura de la investigadora y el investigador universitario, con igualdad de género, federalismo y autonomía; atendiendo las líneas propuestas por las universidades y las políticas nacionales de desarrollo del conocimiento.</w:t>
      </w:r>
    </w:p>
    <w:p w14:paraId="14AA8447" w14:textId="77777777" w:rsidR="00F72DCF" w:rsidRPr="00F40879" w:rsidRDefault="00F72DCF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PRINUAR articula los trabajos de investigación con la docencia, la extensión y las artes, aportando una perspectiva integral para el desarrollo científico y tecnológico. El principal eje de trabajo para el presente año es la categorización de las y los docentes investigadores.</w:t>
      </w:r>
    </w:p>
    <w:p w14:paraId="5DA69A34" w14:textId="23973244" w:rsidR="00AB75A5" w:rsidRPr="00F40879" w:rsidRDefault="00F72DCF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 xml:space="preserve">Para el desarrollo del sistema de Categorizaciones se tuvo en cuenta los trabajos realizados y los consensos alcanzados en el seno de la Comisión de Ciencia, Técnica y Arte del Consejo Interuniversitario Nacional. </w:t>
      </w:r>
      <w:r w:rsidR="00AB75A5" w:rsidRPr="00F40879">
        <w:rPr>
          <w:rFonts w:ascii="Arial" w:hAnsi="Arial" w:cs="Arial"/>
          <w:sz w:val="20"/>
          <w:szCs w:val="20"/>
        </w:rPr>
        <w:t>Asimismo,</w:t>
      </w:r>
      <w:r w:rsidRPr="00F40879">
        <w:rPr>
          <w:rFonts w:ascii="Arial" w:hAnsi="Arial" w:cs="Arial"/>
          <w:sz w:val="20"/>
          <w:szCs w:val="20"/>
        </w:rPr>
        <w:t xml:space="preserve"> incorpora aportes de actores del sistema universitario (CIN y CRUP) como así también con la Secretaría de Articulación Científica y Tecnológica del </w:t>
      </w:r>
      <w:proofErr w:type="spellStart"/>
      <w:r w:rsidRPr="00F40879">
        <w:rPr>
          <w:rFonts w:ascii="Arial" w:hAnsi="Arial" w:cs="Arial"/>
          <w:sz w:val="20"/>
          <w:szCs w:val="20"/>
        </w:rPr>
        <w:t>MINCyT</w:t>
      </w:r>
      <w:proofErr w:type="spellEnd"/>
      <w:r w:rsidRPr="00F40879">
        <w:rPr>
          <w:rFonts w:ascii="Arial" w:hAnsi="Arial" w:cs="Arial"/>
          <w:sz w:val="20"/>
          <w:szCs w:val="20"/>
        </w:rPr>
        <w:t>.</w:t>
      </w:r>
    </w:p>
    <w:p w14:paraId="49796C84" w14:textId="77777777" w:rsidR="004E7BD1" w:rsidRPr="00F40879" w:rsidRDefault="004E7BD1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9DE8FBD" w14:textId="0361E54E" w:rsidR="006E6277" w:rsidRPr="00F40879" w:rsidRDefault="004C578F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Tiene como objetivo:</w:t>
      </w:r>
    </w:p>
    <w:p w14:paraId="06C9293A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Priorizar una nueva convocatoria de categorización que resuelva la situación de atraso en las categorías de los docentes-investigadores, que ordene el sistema científico universitario.</w:t>
      </w:r>
    </w:p>
    <w:p w14:paraId="6E3F53CF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Actualizar el Banco de evaluadores/as.</w:t>
      </w:r>
    </w:p>
    <w:p w14:paraId="0E7F2B52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Utilizar un software de gestión para llevar a cabo el 100% del procedimiento de modo virtual, ágil y eficiente.</w:t>
      </w:r>
    </w:p>
    <w:p w14:paraId="3FAD8F14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Devolver la previsibilidad a las carreras de los/as docentes, como así también a la política y planificación de la función de I+D al interior de cada universidad, definiendo la periodicidad de las incorporaciones al sistema de categorizaciones como así también las evaluaciones de actividad.</w:t>
      </w:r>
    </w:p>
    <w:p w14:paraId="0056C524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Contemplar expresamente a la investigación en artes dentro del sistema de categorizaciones como una categoría específica a efectos de dotar de trayectorias y reconocimientos a investigadores en arte que se desempeñen como docentes universitarios.</w:t>
      </w:r>
    </w:p>
    <w:p w14:paraId="15703515" w14:textId="77777777" w:rsidR="0053003A" w:rsidRPr="00F40879" w:rsidRDefault="0053003A" w:rsidP="00D41AF2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Propiciar evaluaciones más ágiles, con visión federal e igualdad de género.</w:t>
      </w:r>
    </w:p>
    <w:p w14:paraId="059C4EF5" w14:textId="77777777" w:rsidR="00F40879" w:rsidRDefault="00F40879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8AF89E4" w14:textId="2E90D731" w:rsidR="00415933" w:rsidRPr="00F40879" w:rsidRDefault="004C578F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Destinatarios:</w:t>
      </w:r>
    </w:p>
    <w:p w14:paraId="1471FB7C" w14:textId="3F448188" w:rsidR="06E4EB63" w:rsidRPr="00F40879" w:rsidRDefault="06E4EB63" w:rsidP="00D41AF2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lastRenderedPageBreak/>
        <w:t xml:space="preserve">Consejo Interuniversitario Nacional </w:t>
      </w:r>
    </w:p>
    <w:p w14:paraId="268EDF5E" w14:textId="33CA9613" w:rsidR="004C578F" w:rsidRPr="00F40879" w:rsidRDefault="00161125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Componentes financiados</w:t>
      </w:r>
      <w:r w:rsidR="004C578F" w:rsidRPr="00F40879">
        <w:rPr>
          <w:rFonts w:ascii="Arial" w:hAnsi="Arial" w:cs="Arial"/>
          <w:sz w:val="20"/>
          <w:szCs w:val="20"/>
        </w:rPr>
        <w:t>:</w:t>
      </w:r>
    </w:p>
    <w:p w14:paraId="41EA2477" w14:textId="7F5F02FC" w:rsidR="1C5B6863" w:rsidRPr="00F40879" w:rsidRDefault="1C5B6863" w:rsidP="00D41AF2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>Ejecución de un sistema electrónico de gestión y evaluación de solicitudes de Categorización Convocatoria 2023 y de visualización del Banco de Evaluadores y Padrón de Categorizados.</w:t>
      </w:r>
    </w:p>
    <w:p w14:paraId="305F2739" w14:textId="75C65432" w:rsidR="00415933" w:rsidRPr="00F40879" w:rsidRDefault="00161125" w:rsidP="00D41A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hAnsi="Arial" w:cs="Arial"/>
          <w:sz w:val="20"/>
          <w:szCs w:val="20"/>
        </w:rPr>
        <w:t xml:space="preserve">Resultados alcanzados durante </w:t>
      </w:r>
      <w:r w:rsidRPr="00F40879">
        <w:rPr>
          <w:rFonts w:ascii="Arial" w:eastAsiaTheme="minorEastAsia" w:hAnsi="Arial" w:cs="Arial"/>
          <w:sz w:val="20"/>
          <w:szCs w:val="20"/>
        </w:rPr>
        <w:t>202</w:t>
      </w:r>
      <w:r w:rsidR="009D03BC" w:rsidRPr="00F40879">
        <w:rPr>
          <w:rFonts w:ascii="Arial" w:eastAsiaTheme="minorEastAsia" w:hAnsi="Arial" w:cs="Arial"/>
          <w:sz w:val="20"/>
          <w:szCs w:val="20"/>
        </w:rPr>
        <w:t>3</w:t>
      </w:r>
      <w:r w:rsidRPr="00F40879">
        <w:rPr>
          <w:rFonts w:ascii="Arial" w:eastAsiaTheme="minorEastAsia" w:hAnsi="Arial" w:cs="Arial"/>
          <w:sz w:val="20"/>
          <w:szCs w:val="20"/>
        </w:rPr>
        <w:t>:</w:t>
      </w:r>
    </w:p>
    <w:p w14:paraId="483A487D" w14:textId="4949D250" w:rsidR="1CF378A7" w:rsidRPr="00F40879" w:rsidRDefault="1CF378A7" w:rsidP="00D41AF2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40879">
        <w:rPr>
          <w:rFonts w:ascii="Arial" w:eastAsiaTheme="minorEastAsia" w:hAnsi="Arial" w:cs="Arial"/>
          <w:sz w:val="20"/>
          <w:szCs w:val="20"/>
        </w:rPr>
        <w:t>Se invirtió la suma de PESOS CIEN MILLONES ($ 100.000.000) con destino específico a financiar gastos corrientes que permitan ejecutar un sistema electrónico de gestión y evaluación de solicitudes de Categorización Convocatoria 2023 y de visualización del Banco de Evaluadores y Padrón de Categorizados.</w:t>
      </w:r>
    </w:p>
    <w:sectPr w:rsidR="1CF378A7" w:rsidRPr="00F40879" w:rsidSect="004F6E98">
      <w:pgSz w:w="15840" w:h="12240" w:orient="landscape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B2DE0" w14:textId="77777777" w:rsidR="00255125" w:rsidRPr="00F40879" w:rsidRDefault="00255125" w:rsidP="0075734A">
      <w:pPr>
        <w:spacing w:after="0" w:line="240" w:lineRule="auto"/>
      </w:pPr>
      <w:r w:rsidRPr="00F40879">
        <w:separator/>
      </w:r>
    </w:p>
  </w:endnote>
  <w:endnote w:type="continuationSeparator" w:id="0">
    <w:p w14:paraId="13AF85FC" w14:textId="77777777" w:rsidR="00255125" w:rsidRPr="00F40879" w:rsidRDefault="00255125" w:rsidP="0075734A">
      <w:pPr>
        <w:spacing w:after="0" w:line="240" w:lineRule="auto"/>
      </w:pPr>
      <w:r w:rsidRPr="00F4087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98998" w14:textId="77777777" w:rsidR="00255125" w:rsidRPr="00F40879" w:rsidRDefault="00255125" w:rsidP="0075734A">
      <w:pPr>
        <w:spacing w:after="0" w:line="240" w:lineRule="auto"/>
      </w:pPr>
      <w:r w:rsidRPr="00F40879">
        <w:separator/>
      </w:r>
    </w:p>
  </w:footnote>
  <w:footnote w:type="continuationSeparator" w:id="0">
    <w:p w14:paraId="5394CD46" w14:textId="77777777" w:rsidR="00255125" w:rsidRPr="00F40879" w:rsidRDefault="00255125" w:rsidP="0075734A">
      <w:pPr>
        <w:spacing w:after="0" w:line="240" w:lineRule="auto"/>
      </w:pPr>
      <w:r w:rsidRPr="00F4087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2384"/>
    <w:multiLevelType w:val="hybridMultilevel"/>
    <w:tmpl w:val="560EE0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C78BD"/>
    <w:multiLevelType w:val="hybridMultilevel"/>
    <w:tmpl w:val="5DEEF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24D9"/>
    <w:multiLevelType w:val="hybridMultilevel"/>
    <w:tmpl w:val="8640E5F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B0DD91"/>
    <w:multiLevelType w:val="hybridMultilevel"/>
    <w:tmpl w:val="603C611E"/>
    <w:lvl w:ilvl="0" w:tplc="3D4AA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E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D86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6AD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8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82A9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0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2A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849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1DD7"/>
    <w:multiLevelType w:val="hybridMultilevel"/>
    <w:tmpl w:val="E49E07E4"/>
    <w:lvl w:ilvl="0" w:tplc="2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C15D93"/>
    <w:multiLevelType w:val="hybridMultilevel"/>
    <w:tmpl w:val="513CC0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FDA60"/>
    <w:multiLevelType w:val="hybridMultilevel"/>
    <w:tmpl w:val="8CB6A92A"/>
    <w:lvl w:ilvl="0" w:tplc="2F763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46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495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2CE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E7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C83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C3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2DF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EC0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7124F"/>
    <w:multiLevelType w:val="hybridMultilevel"/>
    <w:tmpl w:val="7BE6AE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09906">
    <w:abstractNumId w:val="3"/>
  </w:num>
  <w:num w:numId="2" w16cid:durableId="1250701323">
    <w:abstractNumId w:val="6"/>
  </w:num>
  <w:num w:numId="3" w16cid:durableId="940841662">
    <w:abstractNumId w:val="4"/>
  </w:num>
  <w:num w:numId="4" w16cid:durableId="584337507">
    <w:abstractNumId w:val="7"/>
  </w:num>
  <w:num w:numId="5" w16cid:durableId="1906253772">
    <w:abstractNumId w:val="2"/>
  </w:num>
  <w:num w:numId="6" w16cid:durableId="1146363365">
    <w:abstractNumId w:val="0"/>
  </w:num>
  <w:num w:numId="7" w16cid:durableId="1645234418">
    <w:abstractNumId w:val="1"/>
  </w:num>
  <w:num w:numId="8" w16cid:durableId="3276817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73"/>
    <w:rsid w:val="0000593D"/>
    <w:rsid w:val="00051A84"/>
    <w:rsid w:val="00054126"/>
    <w:rsid w:val="00074D49"/>
    <w:rsid w:val="00076A46"/>
    <w:rsid w:val="00077161"/>
    <w:rsid w:val="00077DBA"/>
    <w:rsid w:val="0009394D"/>
    <w:rsid w:val="000A2E5D"/>
    <w:rsid w:val="000C7492"/>
    <w:rsid w:val="000D1507"/>
    <w:rsid w:val="000E0F64"/>
    <w:rsid w:val="000E7B5C"/>
    <w:rsid w:val="000F51CA"/>
    <w:rsid w:val="000F73C8"/>
    <w:rsid w:val="00142B1B"/>
    <w:rsid w:val="001447D4"/>
    <w:rsid w:val="00161125"/>
    <w:rsid w:val="00172B92"/>
    <w:rsid w:val="00191F8D"/>
    <w:rsid w:val="001C6B15"/>
    <w:rsid w:val="001E6649"/>
    <w:rsid w:val="00201A8E"/>
    <w:rsid w:val="00215EF3"/>
    <w:rsid w:val="00227428"/>
    <w:rsid w:val="0023769E"/>
    <w:rsid w:val="00255125"/>
    <w:rsid w:val="00265A6C"/>
    <w:rsid w:val="00274BC4"/>
    <w:rsid w:val="002771F3"/>
    <w:rsid w:val="002B07C4"/>
    <w:rsid w:val="002E496F"/>
    <w:rsid w:val="0034765E"/>
    <w:rsid w:val="00360655"/>
    <w:rsid w:val="0036589B"/>
    <w:rsid w:val="00381FE9"/>
    <w:rsid w:val="003833D8"/>
    <w:rsid w:val="003905F8"/>
    <w:rsid w:val="003A30C6"/>
    <w:rsid w:val="003B1032"/>
    <w:rsid w:val="003C2865"/>
    <w:rsid w:val="003D29F4"/>
    <w:rsid w:val="003D3D78"/>
    <w:rsid w:val="003E09BC"/>
    <w:rsid w:val="003F75DE"/>
    <w:rsid w:val="00415933"/>
    <w:rsid w:val="00425F31"/>
    <w:rsid w:val="00440E73"/>
    <w:rsid w:val="0045541E"/>
    <w:rsid w:val="00473357"/>
    <w:rsid w:val="004A4AB5"/>
    <w:rsid w:val="004B0E08"/>
    <w:rsid w:val="004B1A38"/>
    <w:rsid w:val="004C30D0"/>
    <w:rsid w:val="004C578F"/>
    <w:rsid w:val="004C5EFF"/>
    <w:rsid w:val="004E00E1"/>
    <w:rsid w:val="004E7BD1"/>
    <w:rsid w:val="004F3A1C"/>
    <w:rsid w:val="004F6E98"/>
    <w:rsid w:val="00502849"/>
    <w:rsid w:val="005119B2"/>
    <w:rsid w:val="00526C4A"/>
    <w:rsid w:val="0053003A"/>
    <w:rsid w:val="00533DDC"/>
    <w:rsid w:val="0054654A"/>
    <w:rsid w:val="005512A0"/>
    <w:rsid w:val="00566572"/>
    <w:rsid w:val="005700AD"/>
    <w:rsid w:val="0058653F"/>
    <w:rsid w:val="0059119F"/>
    <w:rsid w:val="005C2D14"/>
    <w:rsid w:val="005C3D15"/>
    <w:rsid w:val="005C792E"/>
    <w:rsid w:val="005F2BEE"/>
    <w:rsid w:val="00625868"/>
    <w:rsid w:val="0063179A"/>
    <w:rsid w:val="00637F9D"/>
    <w:rsid w:val="00651D23"/>
    <w:rsid w:val="006830DD"/>
    <w:rsid w:val="006C25F6"/>
    <w:rsid w:val="006E1DE1"/>
    <w:rsid w:val="006E4ABE"/>
    <w:rsid w:val="006E4B2A"/>
    <w:rsid w:val="006E6277"/>
    <w:rsid w:val="00705F73"/>
    <w:rsid w:val="00720D2E"/>
    <w:rsid w:val="007253B4"/>
    <w:rsid w:val="0075734A"/>
    <w:rsid w:val="0076496B"/>
    <w:rsid w:val="00766B4F"/>
    <w:rsid w:val="00784C7C"/>
    <w:rsid w:val="007B3E53"/>
    <w:rsid w:val="007C1838"/>
    <w:rsid w:val="007C1909"/>
    <w:rsid w:val="007F63FE"/>
    <w:rsid w:val="008000B5"/>
    <w:rsid w:val="00802D43"/>
    <w:rsid w:val="00836797"/>
    <w:rsid w:val="00850B2D"/>
    <w:rsid w:val="00866292"/>
    <w:rsid w:val="00876909"/>
    <w:rsid w:val="00877CE9"/>
    <w:rsid w:val="008A20DB"/>
    <w:rsid w:val="008C402B"/>
    <w:rsid w:val="008E075E"/>
    <w:rsid w:val="008E32CA"/>
    <w:rsid w:val="008E6F34"/>
    <w:rsid w:val="008E6F82"/>
    <w:rsid w:val="008F0122"/>
    <w:rsid w:val="00916D9A"/>
    <w:rsid w:val="009769E7"/>
    <w:rsid w:val="00977DDC"/>
    <w:rsid w:val="00980BEA"/>
    <w:rsid w:val="00987350"/>
    <w:rsid w:val="00987DC7"/>
    <w:rsid w:val="00990EDF"/>
    <w:rsid w:val="009A536B"/>
    <w:rsid w:val="009C2219"/>
    <w:rsid w:val="009D03BC"/>
    <w:rsid w:val="00A223FF"/>
    <w:rsid w:val="00A27FC7"/>
    <w:rsid w:val="00A4184D"/>
    <w:rsid w:val="00A45351"/>
    <w:rsid w:val="00AA68E7"/>
    <w:rsid w:val="00AB5AF5"/>
    <w:rsid w:val="00AB5E78"/>
    <w:rsid w:val="00AB75A5"/>
    <w:rsid w:val="00AC4A5D"/>
    <w:rsid w:val="00AC6A58"/>
    <w:rsid w:val="00AD73F5"/>
    <w:rsid w:val="00B012E7"/>
    <w:rsid w:val="00B0712A"/>
    <w:rsid w:val="00B0725D"/>
    <w:rsid w:val="00B10262"/>
    <w:rsid w:val="00B107CF"/>
    <w:rsid w:val="00B146DF"/>
    <w:rsid w:val="00B23DE6"/>
    <w:rsid w:val="00B258B5"/>
    <w:rsid w:val="00B37AB0"/>
    <w:rsid w:val="00B47C53"/>
    <w:rsid w:val="00B54001"/>
    <w:rsid w:val="00B915BD"/>
    <w:rsid w:val="00BB2261"/>
    <w:rsid w:val="00BD7C12"/>
    <w:rsid w:val="00BE5972"/>
    <w:rsid w:val="00BF6AA3"/>
    <w:rsid w:val="00C369AD"/>
    <w:rsid w:val="00C44B53"/>
    <w:rsid w:val="00C466D9"/>
    <w:rsid w:val="00C53AB2"/>
    <w:rsid w:val="00C64172"/>
    <w:rsid w:val="00C74D2D"/>
    <w:rsid w:val="00C8223F"/>
    <w:rsid w:val="00CD207D"/>
    <w:rsid w:val="00CE38BF"/>
    <w:rsid w:val="00D03714"/>
    <w:rsid w:val="00D06150"/>
    <w:rsid w:val="00D20EF7"/>
    <w:rsid w:val="00D218C8"/>
    <w:rsid w:val="00D41AF2"/>
    <w:rsid w:val="00D4298C"/>
    <w:rsid w:val="00D54981"/>
    <w:rsid w:val="00D566BF"/>
    <w:rsid w:val="00D81BDD"/>
    <w:rsid w:val="00DA0264"/>
    <w:rsid w:val="00DC4405"/>
    <w:rsid w:val="00DC520C"/>
    <w:rsid w:val="00E166EF"/>
    <w:rsid w:val="00E23F96"/>
    <w:rsid w:val="00E35CC5"/>
    <w:rsid w:val="00E55EA3"/>
    <w:rsid w:val="00E71BAA"/>
    <w:rsid w:val="00E72744"/>
    <w:rsid w:val="00EA3621"/>
    <w:rsid w:val="00EB2A25"/>
    <w:rsid w:val="00ED4217"/>
    <w:rsid w:val="00ED6230"/>
    <w:rsid w:val="00F0541A"/>
    <w:rsid w:val="00F131DC"/>
    <w:rsid w:val="00F15735"/>
    <w:rsid w:val="00F30127"/>
    <w:rsid w:val="00F40879"/>
    <w:rsid w:val="00F72DCF"/>
    <w:rsid w:val="00F767CD"/>
    <w:rsid w:val="00F94946"/>
    <w:rsid w:val="00FA564C"/>
    <w:rsid w:val="00FC32F8"/>
    <w:rsid w:val="00FD1AA6"/>
    <w:rsid w:val="00FD5C23"/>
    <w:rsid w:val="00FD7C68"/>
    <w:rsid w:val="00FE21E8"/>
    <w:rsid w:val="00FF1A4E"/>
    <w:rsid w:val="02F44904"/>
    <w:rsid w:val="0315D01A"/>
    <w:rsid w:val="0422BB6A"/>
    <w:rsid w:val="04CCA61B"/>
    <w:rsid w:val="0546A678"/>
    <w:rsid w:val="05550DE4"/>
    <w:rsid w:val="06559038"/>
    <w:rsid w:val="06E4EB63"/>
    <w:rsid w:val="0986EEE1"/>
    <w:rsid w:val="09EA6B02"/>
    <w:rsid w:val="10494067"/>
    <w:rsid w:val="199ADC7B"/>
    <w:rsid w:val="19A322EE"/>
    <w:rsid w:val="1C5B6863"/>
    <w:rsid w:val="1CF378A7"/>
    <w:rsid w:val="1E6E4D9E"/>
    <w:rsid w:val="1F945018"/>
    <w:rsid w:val="200A1DFF"/>
    <w:rsid w:val="221132B5"/>
    <w:rsid w:val="25F5C8DD"/>
    <w:rsid w:val="27B930E8"/>
    <w:rsid w:val="2BD74D56"/>
    <w:rsid w:val="2D944326"/>
    <w:rsid w:val="2E756CC1"/>
    <w:rsid w:val="2F7852EB"/>
    <w:rsid w:val="32D9CA78"/>
    <w:rsid w:val="34327D21"/>
    <w:rsid w:val="35238295"/>
    <w:rsid w:val="37E79FCF"/>
    <w:rsid w:val="3A165BFC"/>
    <w:rsid w:val="3B9DC80B"/>
    <w:rsid w:val="3C3E948E"/>
    <w:rsid w:val="3F7DF25C"/>
    <w:rsid w:val="40AD8FC8"/>
    <w:rsid w:val="425853E7"/>
    <w:rsid w:val="4544AA51"/>
    <w:rsid w:val="4682A770"/>
    <w:rsid w:val="469CDFF9"/>
    <w:rsid w:val="4722EAEE"/>
    <w:rsid w:val="48865F16"/>
    <w:rsid w:val="4AAEEE0B"/>
    <w:rsid w:val="4B5970BC"/>
    <w:rsid w:val="4D7A06D5"/>
    <w:rsid w:val="4ED18154"/>
    <w:rsid w:val="4F8CCD0D"/>
    <w:rsid w:val="4FADB78D"/>
    <w:rsid w:val="50DFB987"/>
    <w:rsid w:val="52A0D793"/>
    <w:rsid w:val="55F37DF5"/>
    <w:rsid w:val="59791772"/>
    <w:rsid w:val="5AC6EF18"/>
    <w:rsid w:val="5B29D5C0"/>
    <w:rsid w:val="5F02A82F"/>
    <w:rsid w:val="61222FC4"/>
    <w:rsid w:val="61808460"/>
    <w:rsid w:val="61861D4C"/>
    <w:rsid w:val="620EEDEF"/>
    <w:rsid w:val="62EE81D5"/>
    <w:rsid w:val="6345A085"/>
    <w:rsid w:val="65227FB8"/>
    <w:rsid w:val="655ED428"/>
    <w:rsid w:val="67FCFC6F"/>
    <w:rsid w:val="68C653F1"/>
    <w:rsid w:val="6A97EC1C"/>
    <w:rsid w:val="6C5E0AE9"/>
    <w:rsid w:val="6D51A096"/>
    <w:rsid w:val="6E0C4A6E"/>
    <w:rsid w:val="6EE52A84"/>
    <w:rsid w:val="7226EEFC"/>
    <w:rsid w:val="74431F41"/>
    <w:rsid w:val="74C4CBBF"/>
    <w:rsid w:val="755B5AB8"/>
    <w:rsid w:val="7B94C54B"/>
    <w:rsid w:val="7C5383FD"/>
    <w:rsid w:val="7EEF2E2D"/>
    <w:rsid w:val="7F033BD4"/>
    <w:rsid w:val="7F73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C7B3C"/>
  <w15:chartTrackingRefBased/>
  <w15:docId w15:val="{93BEE8A9-D1A7-48F3-A3E5-DB0812EA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142B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2B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34A"/>
  </w:style>
  <w:style w:type="paragraph" w:styleId="Piedepgina">
    <w:name w:val="footer"/>
    <w:basedOn w:val="Normal"/>
    <w:link w:val="Piedepgina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34A"/>
  </w:style>
  <w:style w:type="paragraph" w:styleId="NormalWeb">
    <w:name w:val="Normal (Web)"/>
    <w:basedOn w:val="Normal"/>
    <w:uiPriority w:val="99"/>
    <w:semiHidden/>
    <w:unhideWhenUsed/>
    <w:rsid w:val="00725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3D3D7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408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408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408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08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08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Oyuela</dc:creator>
  <cp:keywords/>
  <dc:description/>
  <cp:lastModifiedBy>María Florencia Soto</cp:lastModifiedBy>
  <cp:revision>3</cp:revision>
  <dcterms:created xsi:type="dcterms:W3CDTF">2025-03-31T19:31:00Z</dcterms:created>
  <dcterms:modified xsi:type="dcterms:W3CDTF">2025-04-03T19:33:00Z</dcterms:modified>
</cp:coreProperties>
</file>